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C0" w:rsidRDefault="009E55C0" w:rsidP="009E55C0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Српски језик и књижевност  5. разред</w:t>
      </w:r>
    </w:p>
    <w:p w:rsidR="009E55C0" w:rsidRDefault="009E55C0" w:rsidP="009E55C0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ОШ ,, Нада Поповић“</w:t>
      </w:r>
    </w:p>
    <w:p w:rsidR="009E55C0" w:rsidRDefault="009E55C0" w:rsidP="009E55C0">
      <w:pPr>
        <w:jc w:val="center"/>
        <w:rPr>
          <w:b/>
          <w:sz w:val="32"/>
          <w:szCs w:val="32"/>
          <w:lang w:val="sr-Cyrl-RS"/>
        </w:rPr>
      </w:pPr>
    </w:p>
    <w:p w:rsidR="009E55C0" w:rsidRDefault="009E55C0" w:rsidP="009E55C0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Наставне јединице и предвиђени задаци за наставну недељу </w:t>
      </w:r>
      <w:r>
        <w:rPr>
          <w:b/>
        </w:rPr>
        <w:t>1</w:t>
      </w:r>
      <w:r>
        <w:rPr>
          <w:b/>
          <w:lang w:val="sr-Cyrl-RS"/>
        </w:rPr>
        <w:t>8.05-</w:t>
      </w:r>
      <w:r>
        <w:rPr>
          <w:b/>
        </w:rPr>
        <w:t>30</w:t>
      </w:r>
      <w:r>
        <w:rPr>
          <w:b/>
          <w:lang w:val="sr-Cyrl-RS"/>
        </w:rPr>
        <w:t>.05.2020.</w:t>
      </w:r>
    </w:p>
    <w:p w:rsidR="009E55C0" w:rsidRDefault="009E55C0" w:rsidP="009E55C0">
      <w:pPr>
        <w:jc w:val="center"/>
        <w:rPr>
          <w:b/>
        </w:rPr>
      </w:pPr>
    </w:p>
    <w:p w:rsidR="009E55C0" w:rsidRDefault="009E55C0" w:rsidP="009E55C0">
      <w:pPr>
        <w:jc w:val="center"/>
        <w:rPr>
          <w:b/>
        </w:rPr>
      </w:pPr>
    </w:p>
    <w:p w:rsidR="009E55C0" w:rsidRDefault="009E55C0" w:rsidP="009E55C0">
      <w:pPr>
        <w:jc w:val="center"/>
        <w:rPr>
          <w:b/>
        </w:rPr>
      </w:pPr>
    </w:p>
    <w:p w:rsidR="009E55C0" w:rsidRDefault="009E55C0" w:rsidP="009E55C0">
      <w:pPr>
        <w:rPr>
          <w:b/>
          <w:lang w:val="sr-Cyrl-RS"/>
        </w:rPr>
      </w:pPr>
      <w:r>
        <w:rPr>
          <w:b/>
          <w:lang w:val="sr-Cyrl-RS"/>
        </w:rPr>
        <w:t xml:space="preserve">Поштовани ученици, </w:t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>План рада за последње две наставне  недеље је следећи:</w:t>
      </w:r>
    </w:p>
    <w:p w:rsidR="009E55C0" w:rsidRDefault="009E55C0" w:rsidP="009E55C0">
      <w:pPr>
        <w:rPr>
          <w:lang w:val="sr-Cyrl-RS"/>
        </w:rPr>
      </w:pPr>
    </w:p>
    <w:p w:rsidR="009E55C0" w:rsidRDefault="009E55C0" w:rsidP="009E55C0">
      <w:pPr>
        <w:rPr>
          <w:lang w:val="sr-Cyrl-RS"/>
        </w:rPr>
      </w:pPr>
    </w:p>
    <w:p w:rsidR="009E55C0" w:rsidRDefault="009E55C0" w:rsidP="009E55C0">
      <w:pPr>
        <w:rPr>
          <w:b/>
          <w:color w:val="FF0000"/>
          <w:lang w:val="sr-Cyrl-RS"/>
        </w:rPr>
      </w:pPr>
      <w:r>
        <w:rPr>
          <w:b/>
          <w:color w:val="FF0000"/>
        </w:rPr>
        <w:t xml:space="preserve">165. </w:t>
      </w:r>
      <w:r>
        <w:rPr>
          <w:b/>
          <w:color w:val="FF0000"/>
          <w:lang w:val="sr-Cyrl-RS"/>
        </w:rPr>
        <w:t xml:space="preserve">Усмено и писано изражавање: </w:t>
      </w:r>
      <w:proofErr w:type="gramStart"/>
      <w:r>
        <w:rPr>
          <w:b/>
          <w:color w:val="FF0000"/>
          <w:lang w:val="sr-Cyrl-RS"/>
        </w:rPr>
        <w:t>Описивање(</w:t>
      </w:r>
      <w:proofErr w:type="gramEnd"/>
      <w:r>
        <w:rPr>
          <w:b/>
          <w:color w:val="FF0000"/>
          <w:lang w:val="sr-Cyrl-RS"/>
        </w:rPr>
        <w:t xml:space="preserve">утврђивање)  </w:t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>Прати час на РТС-у у понедељак 18.05.  од 8 до 8 и 30.</w:t>
      </w:r>
    </w:p>
    <w:p w:rsidR="009E55C0" w:rsidRDefault="009E55C0" w:rsidP="009E55C0">
      <w:pPr>
        <w:rPr>
          <w:lang w:val="sr-Cyrl-RS"/>
        </w:rPr>
      </w:pPr>
    </w:p>
    <w:p w:rsidR="009E55C0" w:rsidRDefault="009E55C0" w:rsidP="009E55C0">
      <w:pPr>
        <w:rPr>
          <w:lang w:val="sr-Cyrl-RS"/>
        </w:rPr>
      </w:pPr>
    </w:p>
    <w:p w:rsidR="009E55C0" w:rsidRDefault="009E55C0" w:rsidP="009E55C0">
      <w:pPr>
        <w:rPr>
          <w:b/>
          <w:color w:val="FF0000"/>
          <w:lang w:val="sr-Cyrl-RS"/>
        </w:rPr>
      </w:pPr>
      <w:r>
        <w:rPr>
          <w:b/>
          <w:color w:val="FF0000"/>
          <w:lang w:val="sr-Cyrl-RS"/>
        </w:rPr>
        <w:t xml:space="preserve">166, 167.  Врсте речи (утврђивање); </w:t>
      </w:r>
      <w:proofErr w:type="spellStart"/>
      <w:r>
        <w:rPr>
          <w:b/>
          <w:color w:val="FF0000"/>
        </w:rPr>
        <w:t>Кад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књиге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буду</w:t>
      </w:r>
      <w:proofErr w:type="spellEnd"/>
      <w:r>
        <w:rPr>
          <w:b/>
          <w:color w:val="FF0000"/>
        </w:rPr>
        <w:t xml:space="preserve"> у </w:t>
      </w:r>
      <w:proofErr w:type="spellStart"/>
      <w:r>
        <w:rPr>
          <w:b/>
          <w:color w:val="FF0000"/>
        </w:rPr>
        <w:t>моди</w:t>
      </w:r>
      <w:proofErr w:type="spellEnd"/>
      <w:r>
        <w:rPr>
          <w:b/>
          <w:color w:val="FF0000"/>
          <w:lang w:val="sr-Cyrl-RS"/>
        </w:rPr>
        <w:t xml:space="preserve">, </w:t>
      </w:r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Пеђ</w:t>
      </w:r>
      <w:proofErr w:type="spellEnd"/>
      <w:r>
        <w:rPr>
          <w:b/>
          <w:color w:val="FF0000"/>
          <w:lang w:val="sr-Cyrl-RS"/>
        </w:rPr>
        <w:t>а</w:t>
      </w:r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Трајковић</w:t>
      </w:r>
      <w:proofErr w:type="spellEnd"/>
      <w:r>
        <w:rPr>
          <w:b/>
          <w:color w:val="FF0000"/>
          <w:lang w:val="sr-Cyrl-RS"/>
        </w:rPr>
        <w:t xml:space="preserve"> (обрада)-сажимање градива</w:t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 xml:space="preserve">Прати час на РТС-у  у уторак 19.05.  од 8 до 8 и 30. </w:t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>Након тога прочитај текст</w:t>
      </w:r>
      <w:r>
        <w:rPr>
          <w:b/>
          <w:lang w:val="sr-Cyrl-RS"/>
        </w:rP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у </w:t>
      </w:r>
      <w:proofErr w:type="spellStart"/>
      <w:r>
        <w:t>моди</w:t>
      </w:r>
      <w:proofErr w:type="spellEnd"/>
      <w:r>
        <w:rPr>
          <w:lang w:val="sr-Cyrl-RS"/>
        </w:rPr>
        <w:t xml:space="preserve"> </w:t>
      </w:r>
      <w:r>
        <w:t xml:space="preserve"> </w:t>
      </w:r>
      <w:proofErr w:type="spellStart"/>
      <w:r>
        <w:t>Пеђ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Трајковић</w:t>
      </w:r>
      <w:proofErr w:type="spellEnd"/>
      <w:r>
        <w:rPr>
          <w:lang w:val="sr-Cyrl-RS"/>
        </w:rPr>
        <w:t xml:space="preserve">а у Читанци на страни 148. </w:t>
      </w:r>
    </w:p>
    <w:p w:rsidR="009E55C0" w:rsidRDefault="009E55C0" w:rsidP="009E55C0">
      <w:pPr>
        <w:rPr>
          <w:lang w:val="sr-Cyrl-RS"/>
        </w:rPr>
      </w:pPr>
      <w:hyperlink r:id="rId4" w:history="1">
        <w:r>
          <w:rPr>
            <w:rStyle w:val="Hyperlink"/>
          </w:rPr>
          <w:t>http://ucimosrpski.rs/topic/kad-knjige-budu-u-modi-pedja-trajkovic/</w:t>
        </w:r>
      </w:hyperlink>
      <w:r>
        <w:rPr>
          <w:lang w:val="sr-Cyrl-RS"/>
        </w:rPr>
        <w:t xml:space="preserve">    Погледај анализу на датом линку.</w:t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>Из прве три строфе песме издвој именице, придеве, заменице и глаголе.</w:t>
      </w:r>
    </w:p>
    <w:p w:rsidR="009E55C0" w:rsidRDefault="009E55C0" w:rsidP="009E55C0">
      <w:pPr>
        <w:rPr>
          <w:lang w:val="sr-Cyrl-RS"/>
        </w:rPr>
      </w:pPr>
    </w:p>
    <w:p w:rsidR="009E55C0" w:rsidRDefault="009E55C0" w:rsidP="009E55C0">
      <w:pPr>
        <w:rPr>
          <w:lang w:val="sr-Cyrl-RS"/>
        </w:rPr>
      </w:pPr>
    </w:p>
    <w:p w:rsidR="009E55C0" w:rsidRDefault="009E55C0" w:rsidP="009E55C0">
      <w:pPr>
        <w:rPr>
          <w:b/>
          <w:color w:val="FF0000"/>
          <w:lang w:val="sr-Cyrl-RS"/>
        </w:rPr>
      </w:pPr>
      <w:r>
        <w:rPr>
          <w:b/>
          <w:color w:val="FF0000"/>
          <w:lang w:val="sr-Cyrl-RS"/>
        </w:rPr>
        <w:t xml:space="preserve">168. </w:t>
      </w:r>
      <w:proofErr w:type="spellStart"/>
      <w:r>
        <w:rPr>
          <w:b/>
          <w:color w:val="FF0000"/>
        </w:rPr>
        <w:t>Месец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над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тепсијом</w:t>
      </w:r>
      <w:proofErr w:type="spellEnd"/>
      <w:r>
        <w:rPr>
          <w:b/>
          <w:color w:val="FF0000"/>
          <w:lang w:val="sr-Cyrl-RS"/>
        </w:rPr>
        <w:t>,</w:t>
      </w:r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Горан</w:t>
      </w:r>
      <w:proofErr w:type="spellEnd"/>
      <w:r>
        <w:rPr>
          <w:b/>
          <w:color w:val="FF0000"/>
          <w:lang w:val="sr-Cyrl-RS"/>
        </w:rPr>
        <w:t xml:space="preserve"> </w:t>
      </w:r>
      <w:proofErr w:type="spellStart"/>
      <w:proofErr w:type="gramStart"/>
      <w:r>
        <w:rPr>
          <w:b/>
          <w:color w:val="FF0000"/>
        </w:rPr>
        <w:t>Петровић</w:t>
      </w:r>
      <w:proofErr w:type="spellEnd"/>
      <w:r>
        <w:rPr>
          <w:b/>
          <w:color w:val="FF0000"/>
          <w:lang w:val="sr-Cyrl-RS"/>
        </w:rPr>
        <w:t>(</w:t>
      </w:r>
      <w:proofErr w:type="gramEnd"/>
      <w:r>
        <w:rPr>
          <w:b/>
          <w:color w:val="FF0000"/>
          <w:lang w:val="sr-Cyrl-RS"/>
        </w:rPr>
        <w:t>обрада)</w:t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>Прати час на РТС-у  у суботу  23.05.  од 8 до 8 и 30.</w:t>
      </w:r>
    </w:p>
    <w:p w:rsidR="009E55C0" w:rsidRDefault="009E55C0" w:rsidP="009E55C0">
      <w:pPr>
        <w:rPr>
          <w:lang w:val="sr-Cyrl-RS"/>
        </w:rPr>
      </w:pPr>
    </w:p>
    <w:p w:rsidR="009E55C0" w:rsidRDefault="009E55C0" w:rsidP="009E55C0">
      <w:pPr>
        <w:rPr>
          <w:lang w:val="sr-Cyrl-RS"/>
        </w:rPr>
      </w:pPr>
    </w:p>
    <w:p w:rsidR="009E55C0" w:rsidRDefault="009E55C0" w:rsidP="009E55C0">
      <w:pPr>
        <w:rPr>
          <w:b/>
          <w:color w:val="FF0000"/>
          <w:lang w:val="sr-Cyrl-RS"/>
        </w:rPr>
      </w:pPr>
      <w:r>
        <w:rPr>
          <w:b/>
          <w:color w:val="FF0000"/>
          <w:lang w:val="sr-Cyrl-RS"/>
        </w:rPr>
        <w:t>169,170.</w:t>
      </w:r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Тајна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жутог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балона</w:t>
      </w:r>
      <w:proofErr w:type="spellEnd"/>
      <w:r>
        <w:rPr>
          <w:b/>
          <w:color w:val="FF0000"/>
          <w:lang w:val="sr-Cyrl-RS"/>
        </w:rPr>
        <w:t xml:space="preserve">, </w:t>
      </w:r>
      <w:proofErr w:type="spellStart"/>
      <w:r>
        <w:rPr>
          <w:b/>
          <w:color w:val="FF0000"/>
        </w:rPr>
        <w:t>Никол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Лезије</w:t>
      </w:r>
      <w:proofErr w:type="spellEnd"/>
      <w:r>
        <w:rPr>
          <w:b/>
          <w:color w:val="FF0000"/>
          <w:lang w:val="sr-Cyrl-RS"/>
        </w:rPr>
        <w:t xml:space="preserve"> (обрада)</w:t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>У Радној свесци прочитај текст на страни 49, затим уради вежбање на странама 54 и 55.</w:t>
      </w: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color w:val="FF0000"/>
          <w:lang w:val="sr-Cyrl-RS"/>
        </w:rPr>
      </w:pPr>
      <w:r>
        <w:rPr>
          <w:b/>
          <w:color w:val="FF0000"/>
          <w:lang w:val="sr-Cyrl-RS"/>
        </w:rPr>
        <w:t xml:space="preserve">171. </w:t>
      </w:r>
      <w:proofErr w:type="spellStart"/>
      <w:r>
        <w:rPr>
          <w:b/>
          <w:color w:val="FF0000"/>
        </w:rPr>
        <w:t>Домовина</w:t>
      </w:r>
      <w:proofErr w:type="spellEnd"/>
      <w:r>
        <w:rPr>
          <w:b/>
          <w:color w:val="FF0000"/>
          <w:lang w:val="sr-Cyrl-RS"/>
        </w:rPr>
        <w:t>,</w:t>
      </w:r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Душан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Васиљев</w:t>
      </w:r>
      <w:proofErr w:type="spellEnd"/>
      <w:r>
        <w:rPr>
          <w:b/>
          <w:color w:val="FF0000"/>
        </w:rPr>
        <w:t xml:space="preserve"> </w:t>
      </w:r>
      <w:r>
        <w:rPr>
          <w:b/>
          <w:color w:val="FF0000"/>
          <w:lang w:val="sr-Cyrl-RS"/>
        </w:rPr>
        <w:t>(обрада)</w:t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>Прочитај песму у Читанци на страни 72.</w:t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 xml:space="preserve">На линку погледај лекцију: </w:t>
      </w:r>
      <w:r>
        <w:fldChar w:fldCharType="begin"/>
      </w:r>
      <w:r>
        <w:instrText xml:space="preserve"> HYPERLINK "https://www.youtube.com/watch?v=Knpib3GD-i8" </w:instrText>
      </w:r>
      <w:r>
        <w:fldChar w:fldCharType="separate"/>
      </w:r>
      <w:r>
        <w:rPr>
          <w:rStyle w:val="Hyperlink"/>
        </w:rPr>
        <w:t>https://www.youtube.com/watch?v=Knpib3GD-i8</w:t>
      </w:r>
      <w:r>
        <w:fldChar w:fldCharType="end"/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 xml:space="preserve"> У школској свесци запиши шта је то родољубива песма.</w:t>
      </w: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color w:val="FF0000"/>
        </w:rPr>
      </w:pPr>
      <w:r>
        <w:rPr>
          <w:b/>
          <w:color w:val="FF0000"/>
          <w:lang w:val="sr-Cyrl-RS"/>
        </w:rPr>
        <w:t>172. Служба речи (утврђивање)</w:t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>Прати час на РТС-у  у понедељак  25.05.  од 8 до 8 и 30.</w:t>
      </w: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color w:val="FF0000"/>
          <w:lang w:val="sr-Cyrl-RS"/>
        </w:rPr>
      </w:pPr>
      <w:r>
        <w:rPr>
          <w:b/>
          <w:color w:val="FF0000"/>
          <w:lang w:val="sr-Cyrl-RS"/>
        </w:rPr>
        <w:t xml:space="preserve"> 173, 174. Глаголски облици (утврђивање)</w:t>
      </w:r>
    </w:p>
    <w:p w:rsidR="009E55C0" w:rsidRDefault="009E55C0" w:rsidP="009E55C0">
      <w:pPr>
        <w:rPr>
          <w:b/>
          <w:color w:val="FF0000"/>
          <w:lang w:val="sr-Cyrl-RS"/>
        </w:rPr>
      </w:pPr>
      <w:proofErr w:type="spellStart"/>
      <w:r>
        <w:rPr>
          <w:b/>
          <w:color w:val="FF0000"/>
        </w:rPr>
        <w:t>Припрема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за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израду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годишњег</w:t>
      </w:r>
      <w:proofErr w:type="spellEnd"/>
      <w:r>
        <w:rPr>
          <w:b/>
          <w:color w:val="FF0000"/>
        </w:rPr>
        <w:t xml:space="preserve"> </w:t>
      </w:r>
      <w:proofErr w:type="spellStart"/>
      <w:proofErr w:type="gramStart"/>
      <w:r>
        <w:rPr>
          <w:b/>
          <w:color w:val="FF0000"/>
        </w:rPr>
        <w:t>теста</w:t>
      </w:r>
      <w:proofErr w:type="spellEnd"/>
      <w:r>
        <w:rPr>
          <w:b/>
          <w:color w:val="FF0000"/>
          <w:lang w:val="sr-Cyrl-RS"/>
        </w:rPr>
        <w:t>(</w:t>
      </w:r>
      <w:proofErr w:type="gramEnd"/>
      <w:r>
        <w:rPr>
          <w:b/>
          <w:color w:val="FF0000"/>
          <w:lang w:val="sr-Cyrl-RS"/>
        </w:rPr>
        <w:t>утврђивање)</w:t>
      </w:r>
      <w:r>
        <w:rPr>
          <w:b/>
          <w:lang w:val="sr-Cyrl-RS"/>
        </w:rPr>
        <w:t xml:space="preserve"> </w:t>
      </w:r>
      <w:r>
        <w:rPr>
          <w:b/>
          <w:color w:val="FF0000"/>
          <w:lang w:val="sr-Cyrl-RS"/>
        </w:rPr>
        <w:t>-сажимање градива</w:t>
      </w:r>
    </w:p>
    <w:p w:rsidR="009E55C0" w:rsidRDefault="009E55C0" w:rsidP="009E55C0">
      <w:pPr>
        <w:rPr>
          <w:lang w:val="sr-Cyrl-RS"/>
        </w:rPr>
      </w:pPr>
      <w:r>
        <w:rPr>
          <w:b/>
          <w:lang w:val="sr-Cyrl-RS"/>
        </w:rPr>
        <w:t xml:space="preserve"> </w:t>
      </w:r>
      <w:r>
        <w:rPr>
          <w:lang w:val="sr-Cyrl-RS"/>
        </w:rPr>
        <w:t xml:space="preserve">Обнови градиво из граматике листајући своју школску свеску. </w:t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 xml:space="preserve">Подсети се основних појмова о врстама речи, падежима, служби речи, предикатској реченици и глаголским облицима. </w:t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>На датом линку налази се сајт који садржи све лекције из граматике за пети разред уз различите квизовеи тестове:</w:t>
      </w:r>
    </w:p>
    <w:p w:rsidR="009E55C0" w:rsidRDefault="009E55C0" w:rsidP="009E55C0">
      <w:pPr>
        <w:rPr>
          <w:lang w:val="sr-Cyrl-RS"/>
        </w:rPr>
      </w:pPr>
      <w:hyperlink r:id="rId5" w:history="1">
        <w:r>
          <w:rPr>
            <w:rStyle w:val="Hyperlink"/>
          </w:rPr>
          <w:t>https://www.shtreber.com/Srpski-za-peti-razred</w:t>
        </w:r>
      </w:hyperlink>
      <w:r>
        <w:rPr>
          <w:lang w:val="sr-Cyrl-RS"/>
        </w:rPr>
        <w:t xml:space="preserve">  Препорука!!</w:t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>Прати час на РТС-у  у понедељак  29.05.  од 8 до 8 и 30.</w:t>
      </w: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color w:val="FF0000"/>
          <w:lang w:val="sr-Cyrl-RS"/>
        </w:rPr>
      </w:pPr>
      <w:r>
        <w:rPr>
          <w:b/>
          <w:color w:val="FF0000"/>
          <w:lang w:val="sr-Cyrl-RS"/>
        </w:rPr>
        <w:t>175. Г</w:t>
      </w:r>
      <w:proofErr w:type="spellStart"/>
      <w:r>
        <w:rPr>
          <w:b/>
          <w:color w:val="FF0000"/>
        </w:rPr>
        <w:t>одишњ</w:t>
      </w:r>
      <w:proofErr w:type="spellEnd"/>
      <w:r>
        <w:rPr>
          <w:b/>
          <w:color w:val="FF0000"/>
          <w:lang w:val="sr-Cyrl-RS"/>
        </w:rPr>
        <w:t>и</w:t>
      </w:r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тест</w:t>
      </w:r>
      <w:proofErr w:type="spellEnd"/>
      <w:r>
        <w:rPr>
          <w:b/>
          <w:color w:val="FF0000"/>
          <w:lang w:val="sr-Cyrl-RS"/>
        </w:rPr>
        <w:t>(провера)</w:t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 xml:space="preserve">Уради годишњи тест у Радној свесци на странама 114, 116.  </w:t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>На крају уџбеника пронађи тачна решења, бодуј своје одговоре и процени своје знање према скали датој на крају теста.</w:t>
      </w: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color w:val="FF0000"/>
          <w:lang w:val="sr-Cyrl-RS"/>
        </w:rPr>
      </w:pPr>
      <w:r>
        <w:rPr>
          <w:b/>
          <w:color w:val="FF0000"/>
          <w:lang w:val="sr-Cyrl-RS"/>
        </w:rPr>
        <w:t xml:space="preserve">176. </w:t>
      </w:r>
      <w:proofErr w:type="spellStart"/>
      <w:r>
        <w:rPr>
          <w:b/>
          <w:color w:val="FF0000"/>
        </w:rPr>
        <w:t>Чича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Јордан</w:t>
      </w:r>
      <w:proofErr w:type="spellEnd"/>
      <w:proofErr w:type="gramStart"/>
      <w:r>
        <w:rPr>
          <w:b/>
          <w:color w:val="FF0000"/>
          <w:lang w:val="sr-Cyrl-RS"/>
        </w:rPr>
        <w:t xml:space="preserve">, </w:t>
      </w:r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Стеван</w:t>
      </w:r>
      <w:proofErr w:type="spellEnd"/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Срем</w:t>
      </w:r>
      <w:proofErr w:type="spellEnd"/>
      <w:r>
        <w:rPr>
          <w:b/>
          <w:color w:val="FF0000"/>
          <w:lang w:val="sr-Cyrl-RS"/>
        </w:rPr>
        <w:t>а</w:t>
      </w:r>
      <w:r>
        <w:rPr>
          <w:b/>
          <w:color w:val="FF0000"/>
        </w:rPr>
        <w:t>ц</w:t>
      </w:r>
      <w:r>
        <w:rPr>
          <w:b/>
          <w:color w:val="FF0000"/>
          <w:lang w:val="sr-Cyrl-RS"/>
        </w:rPr>
        <w:t>(обрада)</w:t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 xml:space="preserve">Прочитај текст у Читанци на страни 176. </w:t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 xml:space="preserve">Погледај лекцију на линку: </w:t>
      </w:r>
      <w:r>
        <w:fldChar w:fldCharType="begin"/>
      </w:r>
      <w:r>
        <w:instrText xml:space="preserve"> HYPERLINK "https://www.youtube.com/watch?v=uU1KIqKhaJM" </w:instrText>
      </w:r>
      <w:r>
        <w:fldChar w:fldCharType="separate"/>
      </w:r>
      <w:r>
        <w:rPr>
          <w:rStyle w:val="Hyperlink"/>
        </w:rPr>
        <w:t>https://www.youtube.com/watch?v=uU1KIqKhaJM</w:t>
      </w:r>
      <w:r>
        <w:fldChar w:fldCharType="end"/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>У школској свесци запиши шта је то говорна карактеризација.</w:t>
      </w: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color w:val="FF0000"/>
          <w:lang w:val="sr-Cyrl-RS"/>
        </w:rPr>
      </w:pPr>
      <w:r>
        <w:rPr>
          <w:b/>
          <w:color w:val="FF0000"/>
          <w:lang w:val="sr-Cyrl-RS"/>
        </w:rPr>
        <w:t xml:space="preserve">177. </w:t>
      </w:r>
      <w:proofErr w:type="spellStart"/>
      <w:r>
        <w:rPr>
          <w:b/>
          <w:color w:val="FF0000"/>
        </w:rPr>
        <w:t>Поход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на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Мјесе</w:t>
      </w:r>
      <w:proofErr w:type="spellEnd"/>
      <w:r>
        <w:rPr>
          <w:b/>
          <w:color w:val="FF0000"/>
          <w:lang w:val="sr-Cyrl-RS"/>
        </w:rPr>
        <w:t>ц,</w:t>
      </w:r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Бранк</w:t>
      </w:r>
      <w:proofErr w:type="spellEnd"/>
      <w:r>
        <w:rPr>
          <w:b/>
          <w:color w:val="FF0000"/>
          <w:lang w:val="sr-Cyrl-RS"/>
        </w:rPr>
        <w:t>о</w:t>
      </w:r>
      <w:r>
        <w:rPr>
          <w:b/>
          <w:color w:val="FF0000"/>
        </w:rPr>
        <w:t xml:space="preserve"> </w:t>
      </w:r>
      <w:proofErr w:type="spellStart"/>
      <w:proofErr w:type="gramStart"/>
      <w:r>
        <w:rPr>
          <w:b/>
          <w:color w:val="FF0000"/>
        </w:rPr>
        <w:t>Ћопић</w:t>
      </w:r>
      <w:proofErr w:type="spellEnd"/>
      <w:r>
        <w:rPr>
          <w:b/>
          <w:color w:val="FF0000"/>
          <w:lang w:val="sr-Cyrl-RS"/>
        </w:rPr>
        <w:t>(</w:t>
      </w:r>
      <w:proofErr w:type="gramEnd"/>
      <w:r>
        <w:rPr>
          <w:b/>
          <w:color w:val="FF0000"/>
          <w:lang w:val="sr-Cyrl-RS"/>
        </w:rPr>
        <w:t>обрада)</w:t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 xml:space="preserve">Прочитај текст у Читанци на страни 187. </w:t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 xml:space="preserve">Погледај лекцију на линку: </w:t>
      </w:r>
      <w:r>
        <w:fldChar w:fldCharType="begin"/>
      </w:r>
      <w:r>
        <w:instrText xml:space="preserve"> HYPERLINK "https://www.youtube.com/watch?v=l9OJ3FhiIvs" </w:instrText>
      </w:r>
      <w:r>
        <w:fldChar w:fldCharType="separate"/>
      </w:r>
      <w:r>
        <w:rPr>
          <w:rStyle w:val="Hyperlink"/>
        </w:rPr>
        <w:t>https://www.youtube.com/watch?v=l9OJ3FhiIvs</w:t>
      </w:r>
      <w:r>
        <w:fldChar w:fldCharType="end"/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>У школској свесци запиши шта је то епика и које су карактеристике епског књижевног рода.</w:t>
      </w:r>
    </w:p>
    <w:p w:rsidR="009E55C0" w:rsidRDefault="009E55C0" w:rsidP="009E55C0">
      <w:pPr>
        <w:rPr>
          <w:b/>
          <w:color w:val="FF0000"/>
          <w:lang w:val="sr-Cyrl-RS"/>
        </w:rPr>
      </w:pPr>
    </w:p>
    <w:p w:rsidR="009E55C0" w:rsidRDefault="009E55C0" w:rsidP="009E55C0">
      <w:pPr>
        <w:rPr>
          <w:b/>
          <w:color w:val="FF0000"/>
          <w:lang w:val="sr-Cyrl-RS"/>
        </w:rPr>
      </w:pPr>
    </w:p>
    <w:p w:rsidR="009E55C0" w:rsidRDefault="009E55C0" w:rsidP="009E55C0">
      <w:pPr>
        <w:rPr>
          <w:b/>
          <w:color w:val="FF0000"/>
          <w:lang w:val="sr-Cyrl-RS"/>
        </w:rPr>
      </w:pPr>
    </w:p>
    <w:p w:rsidR="009E55C0" w:rsidRDefault="009E55C0" w:rsidP="009E55C0">
      <w:pPr>
        <w:rPr>
          <w:b/>
          <w:color w:val="FF0000"/>
          <w:lang w:val="sr-Cyrl-RS"/>
        </w:rPr>
      </w:pPr>
      <w:r>
        <w:rPr>
          <w:b/>
          <w:color w:val="FF0000"/>
          <w:lang w:val="sr-Cyrl-RS"/>
        </w:rPr>
        <w:t>178. Завршни тест из књижевности</w:t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 xml:space="preserve">Уради завршни тест из књижевности у Радној свесци на страни 56. </w:t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 xml:space="preserve"> На крају уџбеника пронађи тачна решења, бодуј своје одговоре и процени своје знање према скали датој на крају теста.</w:t>
      </w: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lang w:val="sr-Cyrl-RS"/>
        </w:rPr>
      </w:pPr>
    </w:p>
    <w:p w:rsidR="009E55C0" w:rsidRDefault="009E55C0" w:rsidP="009E55C0">
      <w:pPr>
        <w:rPr>
          <w:b/>
          <w:color w:val="FF0000"/>
          <w:lang w:val="sr-Cyrl-RS"/>
        </w:rPr>
      </w:pPr>
      <w:r>
        <w:rPr>
          <w:b/>
          <w:color w:val="FF0000"/>
          <w:lang w:val="sr-Cyrl-RS"/>
        </w:rPr>
        <w:t xml:space="preserve">179, 180. </w:t>
      </w:r>
      <w:proofErr w:type="spellStart"/>
      <w:r>
        <w:rPr>
          <w:b/>
          <w:color w:val="FF0000"/>
        </w:rPr>
        <w:t>Вежбе</w:t>
      </w:r>
      <w:proofErr w:type="spellEnd"/>
      <w:r>
        <w:rPr>
          <w:b/>
          <w:color w:val="FF0000"/>
        </w:rPr>
        <w:t xml:space="preserve"> у </w:t>
      </w:r>
      <w:proofErr w:type="spellStart"/>
      <w:r>
        <w:rPr>
          <w:b/>
          <w:color w:val="FF0000"/>
        </w:rPr>
        <w:t>изговарању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дугих</w:t>
      </w:r>
      <w:proofErr w:type="spellEnd"/>
      <w:r>
        <w:rPr>
          <w:b/>
          <w:color w:val="FF0000"/>
        </w:rPr>
        <w:t xml:space="preserve"> и </w:t>
      </w:r>
      <w:proofErr w:type="spellStart"/>
      <w:r>
        <w:rPr>
          <w:b/>
          <w:color w:val="FF0000"/>
        </w:rPr>
        <w:t>кратких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акцената</w:t>
      </w:r>
      <w:proofErr w:type="spellEnd"/>
      <w:r>
        <w:rPr>
          <w:b/>
          <w:color w:val="FF0000"/>
        </w:rPr>
        <w:t xml:space="preserve">. </w:t>
      </w:r>
      <w:r>
        <w:rPr>
          <w:b/>
          <w:color w:val="FF0000"/>
          <w:lang w:val="sr-Cyrl-RS"/>
        </w:rPr>
        <w:t>(утврђивање)</w:t>
      </w:r>
      <w:proofErr w:type="spellStart"/>
      <w:r>
        <w:rPr>
          <w:b/>
          <w:color w:val="FF0000"/>
        </w:rPr>
        <w:t>Реченична</w:t>
      </w:r>
      <w:proofErr w:type="spellEnd"/>
      <w:r>
        <w:rPr>
          <w:b/>
          <w:color w:val="FF0000"/>
          <w:lang w:val="sr-Cyrl-RS"/>
        </w:rPr>
        <w:t xml:space="preserve"> </w:t>
      </w:r>
      <w:proofErr w:type="spellStart"/>
      <w:r>
        <w:rPr>
          <w:b/>
          <w:color w:val="FF0000"/>
        </w:rPr>
        <w:t>интонација</w:t>
      </w:r>
      <w:proofErr w:type="spellEnd"/>
      <w:r>
        <w:rPr>
          <w:b/>
          <w:color w:val="FF0000"/>
          <w:lang w:val="sr-Cyrl-RS"/>
        </w:rPr>
        <w:t>. (утврђивање)  -сажимање градива</w:t>
      </w:r>
    </w:p>
    <w:p w:rsidR="009E55C0" w:rsidRDefault="009E55C0" w:rsidP="009E55C0">
      <w:pPr>
        <w:rPr>
          <w:lang w:val="sr-Cyrl-RS"/>
        </w:rPr>
      </w:pPr>
      <w:r>
        <w:rPr>
          <w:lang w:val="sr-Cyrl-RS"/>
        </w:rPr>
        <w:t>Прочитај лекцију у Граматици на страни 126.</w:t>
      </w:r>
    </w:p>
    <w:p w:rsidR="009E55C0" w:rsidRDefault="009E55C0" w:rsidP="009E55C0">
      <w:pPr>
        <w:rPr>
          <w:b/>
          <w:lang w:val="sr-Cyrl-RS"/>
        </w:rPr>
      </w:pPr>
    </w:p>
    <w:p w:rsidR="009E55C0" w:rsidRPr="009E55C0" w:rsidRDefault="009E55C0" w:rsidP="009E55C0">
      <w:pPr>
        <w:rPr>
          <w:b/>
          <w:color w:val="C00000"/>
          <w:sz w:val="28"/>
          <w:szCs w:val="28"/>
          <w:lang w:val="sr-Cyrl-RS"/>
        </w:rPr>
      </w:pPr>
      <w:r w:rsidRPr="009E55C0">
        <w:rPr>
          <w:sz w:val="28"/>
          <w:szCs w:val="28"/>
          <w:lang w:val="sr-Cyrl-RS"/>
        </w:rPr>
        <w:t xml:space="preserve">Задатке можеш послати имејлом наставнику, адреса је </w:t>
      </w:r>
      <w:r w:rsidRPr="009E55C0">
        <w:rPr>
          <w:b/>
          <w:color w:val="C00000"/>
          <w:sz w:val="28"/>
          <w:szCs w:val="28"/>
        </w:rPr>
        <w:fldChar w:fldCharType="begin"/>
      </w:r>
      <w:r w:rsidRPr="009E55C0">
        <w:rPr>
          <w:b/>
          <w:color w:val="C00000"/>
          <w:sz w:val="28"/>
          <w:szCs w:val="28"/>
        </w:rPr>
        <w:instrText xml:space="preserve"> HYPERLINK "mailto:anasvrzic76@gmail.com" </w:instrText>
      </w:r>
      <w:r w:rsidRPr="009E55C0">
        <w:rPr>
          <w:b/>
          <w:color w:val="C00000"/>
          <w:sz w:val="28"/>
          <w:szCs w:val="28"/>
        </w:rPr>
        <w:fldChar w:fldCharType="separate"/>
      </w:r>
      <w:r w:rsidRPr="009E55C0">
        <w:rPr>
          <w:b/>
          <w:color w:val="0000FF"/>
          <w:sz w:val="28"/>
          <w:szCs w:val="28"/>
          <w:u w:val="single"/>
        </w:rPr>
        <w:t>anasvrzic76@gmail.com</w:t>
      </w:r>
      <w:r w:rsidRPr="009E55C0">
        <w:rPr>
          <w:b/>
          <w:color w:val="C00000"/>
          <w:sz w:val="28"/>
          <w:szCs w:val="28"/>
        </w:rPr>
        <w:fldChar w:fldCharType="end"/>
      </w:r>
    </w:p>
    <w:p w:rsidR="009E55C0" w:rsidRPr="009E55C0" w:rsidRDefault="009E55C0" w:rsidP="009E55C0">
      <w:pPr>
        <w:rPr>
          <w:b/>
          <w:sz w:val="28"/>
          <w:szCs w:val="28"/>
        </w:rPr>
      </w:pPr>
      <w:r w:rsidRPr="009E55C0">
        <w:rPr>
          <w:sz w:val="28"/>
          <w:szCs w:val="28"/>
          <w:lang w:val="sr-Cyrl-RS"/>
        </w:rPr>
        <w:t>Домаће задатке можеш и сликати, а затим слику проследити наставнику путем</w:t>
      </w:r>
      <w:r w:rsidRPr="009E55C0">
        <w:rPr>
          <w:b/>
          <w:sz w:val="28"/>
          <w:szCs w:val="28"/>
          <w:lang w:val="sr-Cyrl-RS"/>
        </w:rPr>
        <w:t xml:space="preserve"> </w:t>
      </w:r>
      <w:proofErr w:type="spellStart"/>
      <w:r w:rsidRPr="009E55C0">
        <w:rPr>
          <w:b/>
          <w:sz w:val="28"/>
          <w:szCs w:val="28"/>
        </w:rPr>
        <w:t>viber</w:t>
      </w:r>
      <w:proofErr w:type="spellEnd"/>
      <w:r w:rsidRPr="009E55C0">
        <w:rPr>
          <w:b/>
          <w:sz w:val="28"/>
          <w:szCs w:val="28"/>
        </w:rPr>
        <w:t>-a (064</w:t>
      </w:r>
      <w:r w:rsidRPr="009E55C0">
        <w:rPr>
          <w:b/>
          <w:sz w:val="28"/>
          <w:szCs w:val="28"/>
          <w:lang w:val="sr-Cyrl-RS"/>
        </w:rPr>
        <w:t>/2713745</w:t>
      </w:r>
      <w:r w:rsidRPr="009E55C0">
        <w:rPr>
          <w:b/>
          <w:sz w:val="28"/>
          <w:szCs w:val="28"/>
        </w:rPr>
        <w:t>)</w:t>
      </w:r>
    </w:p>
    <w:p w:rsidR="009E55C0" w:rsidRPr="009E55C0" w:rsidRDefault="009E55C0" w:rsidP="009E55C0">
      <w:pPr>
        <w:rPr>
          <w:b/>
          <w:sz w:val="32"/>
          <w:szCs w:val="32"/>
        </w:rPr>
      </w:pPr>
    </w:p>
    <w:p w:rsidR="009E55C0" w:rsidRPr="009E55C0" w:rsidRDefault="009E55C0" w:rsidP="009E55C0">
      <w:pPr>
        <w:rPr>
          <w:b/>
          <w:lang w:val="sr-Cyrl-RS"/>
        </w:rPr>
      </w:pPr>
      <w:r w:rsidRPr="009E55C0">
        <w:rPr>
          <w:b/>
          <w:lang w:val="sr-Cyrl-RS"/>
        </w:rPr>
        <w:t>Наставник: Ана Јовановић</w:t>
      </w:r>
    </w:p>
    <w:p w:rsidR="00EF6FC3" w:rsidRDefault="00EF6FC3">
      <w:bookmarkStart w:id="0" w:name="_GoBack"/>
      <w:bookmarkEnd w:id="0"/>
    </w:p>
    <w:sectPr w:rsidR="00EF6FC3" w:rsidSect="009E5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C0"/>
    <w:rsid w:val="009E55C0"/>
    <w:rsid w:val="00E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D1B30-0350-4781-A0A5-7706B04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5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htreber.com/Srpski-za-peti-razred" TargetMode="External"/><Relationship Id="rId4" Type="http://schemas.openxmlformats.org/officeDocument/2006/relationships/hyperlink" Target="http://ucimosrpski.rs/topic/kad-knjige-budu-u-modi-pedja-trajkov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2020-05-17T19:00:00Z</dcterms:created>
  <dcterms:modified xsi:type="dcterms:W3CDTF">2020-05-17T19:03:00Z</dcterms:modified>
</cp:coreProperties>
</file>